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90E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80" w:afterAutospacing="0" w:line="28" w:lineRule="atLeast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spacing w:val="11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11"/>
          <w:sz w:val="32"/>
          <w:szCs w:val="32"/>
          <w:shd w:val="clear" w:fill="FFFFFF"/>
          <w:lang w:val="en-US" w:eastAsia="zh-CN"/>
        </w:rPr>
        <w:t>04</w:t>
      </w: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spacing w:val="11"/>
          <w:sz w:val="32"/>
          <w:szCs w:val="32"/>
          <w:shd w:val="clear" w:fill="FFFFFF"/>
        </w:rPr>
        <w:t>数字媒体与表演学院与成都模玩咖文化传播有限公司、成都模玩咖科技有限公司签订优质实习就业基地协议</w:t>
      </w:r>
      <w:bookmarkEnd w:id="0"/>
    </w:p>
    <w:p w14:paraId="2727F37D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11"/>
          <w:sz w:val="24"/>
          <w:szCs w:val="24"/>
          <w:shd w:val="clear" w:fill="FFFFFF"/>
          <w:lang w:val="en-US" w:eastAsia="zh-CN"/>
        </w:rPr>
        <w:t>2024年5月15日</w:t>
      </w:r>
    </w:p>
    <w:p w14:paraId="4C66D7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20" w:lineRule="atLeas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4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40"/>
          <w:kern w:val="0"/>
          <w:sz w:val="24"/>
          <w:szCs w:val="24"/>
          <w:lang w:val="en-US" w:eastAsia="zh-CN" w:bidi="ar"/>
        </w:rPr>
        <w:t>近日，数字媒体与表演学院网络与新媒体专业、动画专业教研室与成都模玩咖文化传播有限公司、成都模玩咖科技有限公司分别签订优质实习就业基地协议，双方深入探讨了如何进一步优化教育方向，精准培养符合市场需求的新媒体人才和动画人才。</w:t>
      </w:r>
      <w:r>
        <w:rPr>
          <w:rFonts w:hint="eastAsia" w:ascii="仿宋" w:hAnsi="仿宋" w:eastAsia="仿宋" w:cs="仿宋"/>
          <w:color w:val="000000"/>
          <w:spacing w:val="4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000000"/>
          <w:spacing w:val="40"/>
          <w:kern w:val="0"/>
          <w:sz w:val="24"/>
          <w:szCs w:val="24"/>
          <w:lang w:val="en-US" w:eastAsia="zh-CN" w:bidi="ar"/>
        </w:rPr>
        <w:t>在成都市金融城新飞翔大厦的模玩咖公司总部，网络与新媒体教研室负责人王婷、动画教研室负责人白玉先以及专业教师团队在公司负责人的陪同下，深入参观了公司的画师工作区，并现场观摩了“加菲猫”IP衍生产品的制作流程。本次实地探访使教师们深刻感受到了公司的专业水准和创新活力，为他们后续的教学提供了宝贵的实践参考。</w:t>
      </w:r>
    </w:p>
    <w:p w14:paraId="7EC9AE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4"/>
          <w:szCs w:val="24"/>
        </w:rPr>
      </w:pPr>
    </w:p>
    <w:p w14:paraId="482EE27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964815"/>
            <wp:effectExtent l="0" t="0" r="3810" b="6985"/>
            <wp:docPr id="29" name="图片 2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4FDB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我院代表老师到达模玩咖科技有限公司</w:t>
      </w:r>
    </w:p>
    <w:p w14:paraId="6C46FB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4"/>
          <w:szCs w:val="24"/>
        </w:rPr>
      </w:pPr>
    </w:p>
    <w:p w14:paraId="3DF746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20" w:lineRule="atLeas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4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40"/>
          <w:kern w:val="0"/>
          <w:sz w:val="24"/>
          <w:szCs w:val="24"/>
          <w:lang w:val="en-US" w:eastAsia="zh-CN" w:bidi="ar"/>
        </w:rPr>
        <w:t>姚小明先生作为公司负责人，详细介绍了公司的运营现状及其未来发展规划。该公司不仅拥有独特的“模坑”博物馆和前沿的模型制作工厂，更始终致力于为广大学子提供珍贵且富有价值的实习实训平台。其产品的市场落地能力强劲，学生在参与实践的过程中，能够直接与版权方进行互动，深入了解和掌握版权保护的重要性以及商业运作的精髓。</w:t>
      </w:r>
    </w:p>
    <w:p w14:paraId="7173FD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rPr>
          <w:rFonts w:hint="eastAsia" w:ascii="仿宋" w:hAnsi="仿宋" w:eastAsia="仿宋" w:cs="仿宋"/>
          <w:sz w:val="24"/>
          <w:szCs w:val="24"/>
        </w:rPr>
      </w:pPr>
    </w:p>
    <w:p w14:paraId="0875683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960370"/>
            <wp:effectExtent l="0" t="0" r="3810" b="11430"/>
            <wp:docPr id="27" name="图片 2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5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0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964815"/>
            <wp:effectExtent l="0" t="0" r="3810" b="6985"/>
            <wp:docPr id="24" name="图片 2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6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960370"/>
            <wp:effectExtent l="0" t="0" r="3810" b="11430"/>
            <wp:docPr id="32" name="图片 2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7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0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964815"/>
            <wp:effectExtent l="0" t="0" r="3810" b="6985"/>
            <wp:docPr id="30" name="图片 28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8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E9E59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20" w:lineRule="atLeas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4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40"/>
          <w:kern w:val="0"/>
          <w:sz w:val="24"/>
          <w:szCs w:val="24"/>
          <w:lang w:val="en-US" w:eastAsia="zh-CN" w:bidi="ar"/>
        </w:rPr>
        <w:t>针对当前网络新媒体人才的市场需求，学院教师与公司负责人进行了深入交流。双方一致认识到，文案、主播和运营类人才是公司当前急需的岗位。基于此，学院提出了安排学生参观博物馆和工厂的实训计划，旨在通过实地体验，使学生们的教学与实践得到紧密结合，从而培养出更符合市场需求的高素质人才。</w:t>
      </w:r>
    </w:p>
    <w:p w14:paraId="13544461">
      <w:pPr>
        <w:pStyle w:val="3"/>
        <w:keepNext w:val="0"/>
        <w:keepLines w:val="0"/>
        <w:widowControl/>
        <w:suppressLineNumbers w:val="0"/>
        <w:ind w:left="0" w:firstLine="480"/>
        <w:rPr>
          <w:rFonts w:hint="eastAsia" w:ascii="仿宋" w:hAnsi="仿宋" w:eastAsia="仿宋" w:cs="仿宋"/>
          <w:sz w:val="24"/>
          <w:szCs w:val="24"/>
        </w:rPr>
      </w:pPr>
    </w:p>
    <w:p w14:paraId="4E8938B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964815"/>
            <wp:effectExtent l="0" t="0" r="3810" b="6985"/>
            <wp:docPr id="25" name="图片 29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9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E159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询问公司对网络与新媒体专业、动画专业人才需求</w:t>
      </w:r>
    </w:p>
    <w:p w14:paraId="0491E2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/>
        <w:ind w:left="0" w:firstLine="0"/>
        <w:jc w:val="both"/>
        <w:rPr>
          <w:rFonts w:hint="eastAsia" w:ascii="仿宋" w:hAnsi="仿宋" w:eastAsia="仿宋" w:cs="仿宋"/>
          <w:i w:val="0"/>
          <w:iCs w:val="0"/>
          <w:spacing w:val="40"/>
          <w:sz w:val="24"/>
          <w:szCs w:val="24"/>
        </w:rPr>
      </w:pPr>
    </w:p>
    <w:p w14:paraId="051077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20" w:lineRule="atLeas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4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40"/>
          <w:kern w:val="0"/>
          <w:sz w:val="24"/>
          <w:szCs w:val="24"/>
          <w:lang w:val="en-US" w:eastAsia="zh-CN" w:bidi="ar"/>
        </w:rPr>
        <w:t>本次合作得到了双方的积极响应，网络与新媒体专业、动画专业分别同成都模玩咖文化传播有限公司、成都模玩咖科技有限公司签订了《校企合作框架协议》，共同推动学校与公司的长远发展与进步。这一合作关系的建立，不仅体现了数字媒体与表演学院在人才培养上的前瞻性和创新性，更为双方未来合作打开了更多可能性。</w:t>
      </w:r>
    </w:p>
    <w:p w14:paraId="6CFA66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4"/>
          <w:szCs w:val="24"/>
        </w:rPr>
      </w:pPr>
    </w:p>
    <w:p w14:paraId="0698821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964815"/>
            <wp:effectExtent l="0" t="0" r="3810" b="6985"/>
            <wp:docPr id="26" name="图片 30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0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960370"/>
            <wp:effectExtent l="0" t="0" r="3810" b="11430"/>
            <wp:docPr id="31" name="图片 31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0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4463B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签订优质实习就业基地协议</w:t>
      </w:r>
    </w:p>
    <w:p w14:paraId="389ADC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0" w:afterAutospacing="0"/>
        <w:ind w:left="0" w:right="0" w:firstLine="473"/>
        <w:rPr>
          <w:rFonts w:hint="eastAsia" w:ascii="仿宋" w:hAnsi="仿宋" w:eastAsia="仿宋" w:cs="仿宋"/>
          <w:sz w:val="24"/>
          <w:szCs w:val="24"/>
        </w:rPr>
      </w:pPr>
    </w:p>
    <w:p w14:paraId="358E7D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40"/>
          <w:kern w:val="0"/>
          <w:sz w:val="24"/>
          <w:szCs w:val="24"/>
          <w:lang w:val="en-US" w:eastAsia="zh-CN" w:bidi="ar"/>
        </w:rPr>
        <w:t>此次校企合作的达成，标志着数字媒体与表演学院在人才培养上迈出了新步伐，也预示着双方在未来将携手创造更多合作可能，共同为社会培养出更多高素质、符合市场需求的新媒体人才。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3506470"/>
            <wp:effectExtent l="0" t="0" r="3810" b="11430"/>
            <wp:docPr id="28" name="图片 32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2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6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337F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校企双方达成合作 合影留念</w:t>
      </w:r>
    </w:p>
    <w:p w14:paraId="2C6C4B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231BA"/>
    <w:rsid w:val="01EA0747"/>
    <w:rsid w:val="02233A17"/>
    <w:rsid w:val="027B4C64"/>
    <w:rsid w:val="027B7AFA"/>
    <w:rsid w:val="02EE2DB6"/>
    <w:rsid w:val="0301370B"/>
    <w:rsid w:val="037B2AC9"/>
    <w:rsid w:val="03B550EA"/>
    <w:rsid w:val="04627CA9"/>
    <w:rsid w:val="05F05DE6"/>
    <w:rsid w:val="069815C2"/>
    <w:rsid w:val="07080676"/>
    <w:rsid w:val="071B7F02"/>
    <w:rsid w:val="07BC5597"/>
    <w:rsid w:val="08413D96"/>
    <w:rsid w:val="087655F8"/>
    <w:rsid w:val="0A765322"/>
    <w:rsid w:val="0B835865"/>
    <w:rsid w:val="0C19200E"/>
    <w:rsid w:val="0C7A368D"/>
    <w:rsid w:val="0D444ABB"/>
    <w:rsid w:val="0E241629"/>
    <w:rsid w:val="108E711A"/>
    <w:rsid w:val="12071515"/>
    <w:rsid w:val="123B33CF"/>
    <w:rsid w:val="12411FD6"/>
    <w:rsid w:val="125A7685"/>
    <w:rsid w:val="134F0723"/>
    <w:rsid w:val="14353B97"/>
    <w:rsid w:val="148A07DA"/>
    <w:rsid w:val="14B83E6B"/>
    <w:rsid w:val="1529706A"/>
    <w:rsid w:val="15437E13"/>
    <w:rsid w:val="158B337E"/>
    <w:rsid w:val="17027AF1"/>
    <w:rsid w:val="17F66A00"/>
    <w:rsid w:val="189C2EE2"/>
    <w:rsid w:val="18B84D76"/>
    <w:rsid w:val="18DE00ED"/>
    <w:rsid w:val="194B192D"/>
    <w:rsid w:val="1A011FB8"/>
    <w:rsid w:val="1A534654"/>
    <w:rsid w:val="1AE50CDB"/>
    <w:rsid w:val="1B2E4BC7"/>
    <w:rsid w:val="1B9C78D3"/>
    <w:rsid w:val="1BC83766"/>
    <w:rsid w:val="1C260FC5"/>
    <w:rsid w:val="1E5479CA"/>
    <w:rsid w:val="1F5B77C8"/>
    <w:rsid w:val="1FC951A2"/>
    <w:rsid w:val="20006011"/>
    <w:rsid w:val="205C5CEE"/>
    <w:rsid w:val="215F7486"/>
    <w:rsid w:val="21C16C5F"/>
    <w:rsid w:val="22727F74"/>
    <w:rsid w:val="240E2390"/>
    <w:rsid w:val="24833D5D"/>
    <w:rsid w:val="26AF4AF5"/>
    <w:rsid w:val="27FF54BF"/>
    <w:rsid w:val="284C3340"/>
    <w:rsid w:val="29162E2C"/>
    <w:rsid w:val="29FC0AEC"/>
    <w:rsid w:val="2B3869FB"/>
    <w:rsid w:val="2B5F3D5C"/>
    <w:rsid w:val="2BB84C5F"/>
    <w:rsid w:val="2C0F0B65"/>
    <w:rsid w:val="2C864740"/>
    <w:rsid w:val="2D594729"/>
    <w:rsid w:val="2D630BFB"/>
    <w:rsid w:val="2ECE11EB"/>
    <w:rsid w:val="300A5505"/>
    <w:rsid w:val="304F6F05"/>
    <w:rsid w:val="30562C99"/>
    <w:rsid w:val="30A5204C"/>
    <w:rsid w:val="31231863"/>
    <w:rsid w:val="31CD2639"/>
    <w:rsid w:val="320209E2"/>
    <w:rsid w:val="329C7B9E"/>
    <w:rsid w:val="333A3F01"/>
    <w:rsid w:val="349A13A6"/>
    <w:rsid w:val="358B6243"/>
    <w:rsid w:val="361B5B89"/>
    <w:rsid w:val="36293CEE"/>
    <w:rsid w:val="39472132"/>
    <w:rsid w:val="39945151"/>
    <w:rsid w:val="39D73297"/>
    <w:rsid w:val="39F81830"/>
    <w:rsid w:val="3A1E0635"/>
    <w:rsid w:val="3A827B4E"/>
    <w:rsid w:val="3AF80F7A"/>
    <w:rsid w:val="3B441013"/>
    <w:rsid w:val="3BA114FD"/>
    <w:rsid w:val="3BA33AE6"/>
    <w:rsid w:val="3BDF5AF0"/>
    <w:rsid w:val="3BFF33E5"/>
    <w:rsid w:val="3C331E44"/>
    <w:rsid w:val="3CD67100"/>
    <w:rsid w:val="3D141F11"/>
    <w:rsid w:val="3DA27397"/>
    <w:rsid w:val="3DA94A83"/>
    <w:rsid w:val="3DE356DF"/>
    <w:rsid w:val="3E432EDA"/>
    <w:rsid w:val="3EBF1B9B"/>
    <w:rsid w:val="3EF7239A"/>
    <w:rsid w:val="3F716CF5"/>
    <w:rsid w:val="40B86D98"/>
    <w:rsid w:val="40BD03D8"/>
    <w:rsid w:val="41B63582"/>
    <w:rsid w:val="41CA4CBA"/>
    <w:rsid w:val="422424EF"/>
    <w:rsid w:val="424D02F6"/>
    <w:rsid w:val="42605623"/>
    <w:rsid w:val="430F7911"/>
    <w:rsid w:val="433F3C81"/>
    <w:rsid w:val="435D7A57"/>
    <w:rsid w:val="43BE36F4"/>
    <w:rsid w:val="43D561DF"/>
    <w:rsid w:val="47577D14"/>
    <w:rsid w:val="47C601D2"/>
    <w:rsid w:val="47D9586B"/>
    <w:rsid w:val="47F63A05"/>
    <w:rsid w:val="48AF517C"/>
    <w:rsid w:val="49BC5519"/>
    <w:rsid w:val="4B39428C"/>
    <w:rsid w:val="4B5949B4"/>
    <w:rsid w:val="4C1560D2"/>
    <w:rsid w:val="4C2B669D"/>
    <w:rsid w:val="4D1E6D3C"/>
    <w:rsid w:val="4D397C0F"/>
    <w:rsid w:val="4E4A1167"/>
    <w:rsid w:val="4F1A3819"/>
    <w:rsid w:val="521E48B6"/>
    <w:rsid w:val="52214D6A"/>
    <w:rsid w:val="52760827"/>
    <w:rsid w:val="52B4767F"/>
    <w:rsid w:val="52E55D65"/>
    <w:rsid w:val="538054E7"/>
    <w:rsid w:val="5452724D"/>
    <w:rsid w:val="54F65391"/>
    <w:rsid w:val="55284C8E"/>
    <w:rsid w:val="557C11D1"/>
    <w:rsid w:val="55861EB6"/>
    <w:rsid w:val="55FC08E0"/>
    <w:rsid w:val="56282237"/>
    <w:rsid w:val="56521DB3"/>
    <w:rsid w:val="57755418"/>
    <w:rsid w:val="580B5392"/>
    <w:rsid w:val="5818358A"/>
    <w:rsid w:val="58BE3005"/>
    <w:rsid w:val="594535A5"/>
    <w:rsid w:val="5ABF7857"/>
    <w:rsid w:val="5B6234AA"/>
    <w:rsid w:val="5B717913"/>
    <w:rsid w:val="5C3640C2"/>
    <w:rsid w:val="5C8806BE"/>
    <w:rsid w:val="5D4B0DAE"/>
    <w:rsid w:val="5DD208EC"/>
    <w:rsid w:val="5EFF0CCB"/>
    <w:rsid w:val="6049786E"/>
    <w:rsid w:val="604E2A63"/>
    <w:rsid w:val="617612D8"/>
    <w:rsid w:val="631466CB"/>
    <w:rsid w:val="631D3EE3"/>
    <w:rsid w:val="63765739"/>
    <w:rsid w:val="63846D3B"/>
    <w:rsid w:val="63892ADC"/>
    <w:rsid w:val="63A615DB"/>
    <w:rsid w:val="63A96970"/>
    <w:rsid w:val="63B65740"/>
    <w:rsid w:val="64E436D4"/>
    <w:rsid w:val="664733EE"/>
    <w:rsid w:val="66EB42D5"/>
    <w:rsid w:val="67116F40"/>
    <w:rsid w:val="673624D4"/>
    <w:rsid w:val="67F73E3E"/>
    <w:rsid w:val="681914A9"/>
    <w:rsid w:val="698F00A6"/>
    <w:rsid w:val="69913E34"/>
    <w:rsid w:val="6AA231DC"/>
    <w:rsid w:val="6AD36CCD"/>
    <w:rsid w:val="6B693CA1"/>
    <w:rsid w:val="6C3F7E8E"/>
    <w:rsid w:val="6C48002B"/>
    <w:rsid w:val="6CA530B5"/>
    <w:rsid w:val="6D2B2A93"/>
    <w:rsid w:val="6D8504F4"/>
    <w:rsid w:val="6F337060"/>
    <w:rsid w:val="6FC80E31"/>
    <w:rsid w:val="70CE3BAA"/>
    <w:rsid w:val="71877958"/>
    <w:rsid w:val="71E938C4"/>
    <w:rsid w:val="724A6876"/>
    <w:rsid w:val="72C3431F"/>
    <w:rsid w:val="74CB081C"/>
    <w:rsid w:val="74F061E3"/>
    <w:rsid w:val="755827F0"/>
    <w:rsid w:val="757231BA"/>
    <w:rsid w:val="759F1FC5"/>
    <w:rsid w:val="76157686"/>
    <w:rsid w:val="76D744DE"/>
    <w:rsid w:val="77576F5E"/>
    <w:rsid w:val="77714AB2"/>
    <w:rsid w:val="79FC10BE"/>
    <w:rsid w:val="7A2C2ECD"/>
    <w:rsid w:val="7A37631C"/>
    <w:rsid w:val="7AAD0A9D"/>
    <w:rsid w:val="7D10315F"/>
    <w:rsid w:val="7DA63EE4"/>
    <w:rsid w:val="7DAC20BE"/>
    <w:rsid w:val="7DCD107A"/>
    <w:rsid w:val="7E6A376E"/>
    <w:rsid w:val="7E9F753A"/>
    <w:rsid w:val="7F6575C9"/>
    <w:rsid w:val="7F950947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公式2"/>
    <w:basedOn w:val="1"/>
    <w:link w:val="8"/>
    <w:uiPriority w:val="0"/>
    <w:pPr>
      <w:tabs>
        <w:tab w:val="right" w:pos="3570"/>
        <w:tab w:val="right" w:pos="9638"/>
      </w:tabs>
      <w:spacing w:line="240" w:lineRule="auto"/>
      <w:jc w:val="right"/>
    </w:pPr>
    <w:rPr>
      <w:rFonts w:hint="eastAsia" w:ascii="宋体" w:hAnsi="宋体" w:eastAsia="宋体"/>
    </w:rPr>
  </w:style>
  <w:style w:type="paragraph" w:customStyle="1" w:styleId="7">
    <w:name w:val="公式"/>
    <w:basedOn w:val="1"/>
    <w:uiPriority w:val="0"/>
    <w:pPr>
      <w:tabs>
        <w:tab w:val="center" w:pos="4819"/>
      </w:tabs>
      <w:jc w:val="center"/>
    </w:pPr>
    <w:rPr>
      <w:rFonts w:ascii="Times New Roman" w:hAnsi="Times New Roman"/>
    </w:rPr>
  </w:style>
  <w:style w:type="character" w:customStyle="1" w:styleId="8">
    <w:name w:val="公式2 Char"/>
    <w:link w:val="6"/>
    <w:uiPriority w:val="0"/>
    <w:rPr>
      <w:rFonts w:hint="eastAsia" w:ascii="宋体" w:hAnsi="宋体" w:eastAsia="宋体"/>
    </w:rPr>
  </w:style>
  <w:style w:type="paragraph" w:customStyle="1" w:styleId="9">
    <w:name w:val="1"/>
    <w:basedOn w:val="1"/>
    <w:qFormat/>
    <w:uiPriority w:val="0"/>
    <w:pPr>
      <w:tabs>
        <w:tab w:val="left" w:pos="3570"/>
      </w:tabs>
      <w:spacing w:line="240" w:lineRule="auto"/>
      <w:ind w:left="0" w:firstLine="0" w:firstLineChars="0"/>
    </w:pPr>
    <w:rPr>
      <w:rFonts w:hint="eastAsia" w:ascii="Times New Roman" w:hAnsi="Times New Roman" w:eastAsia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2025-06-04T12:47:00Z</dcterms:created>
  <dc:creator>痴痴呆呆.</dc:creator>
  <cp:lastModifiedBy>痴痴呆呆.</cp:lastModifiedBy>
  <dcterms:modified xsi:type="dcterms:W3CDTF">2025-06-04T12:48:58Z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00D2F8B3DD0046BCB6F6CB78098B3B06_11</vt:lpwstr>
  </property>
  <property fmtid="{D5CDD505-2E9C-101B-9397-08002B2CF9AE}" pid="4" name="KSOTemplateDocerSaveRecord">
    <vt:lpwstr>eyJoZGlkIjoiN2Q0YmJhYTA2OThkNjI5Njc4M2I5OTNhYmZkN2QzNmYiLCJ1c2VySWQiOiIxMDQyODY1NjA3In0=</vt:lpwstr>
  </property>
</Properties>
</file>